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84" w:rsidRPr="00A14088" w:rsidRDefault="00A35584" w:rsidP="00A35584">
      <w:pPr>
        <w:spacing w:after="0" w:line="240" w:lineRule="auto"/>
        <w:jc w:val="center"/>
        <w:outlineLvl w:val="0"/>
        <w:rPr>
          <w:rFonts w:ascii="Times New Roman" w:eastAsia="Times New Roman" w:hAnsi="Times New Roman" w:cs="Times New Roman"/>
          <w:b/>
          <w:bCs/>
          <w:kern w:val="36"/>
          <w:sz w:val="28"/>
          <w:szCs w:val="28"/>
          <w:lang w:val="uk-UA" w:eastAsia="ru-RU"/>
        </w:rPr>
      </w:pPr>
      <w:r w:rsidRPr="00A14088">
        <w:rPr>
          <w:rFonts w:ascii="Times New Roman" w:eastAsia="Times New Roman" w:hAnsi="Times New Roman" w:cs="Times New Roman"/>
          <w:b/>
          <w:bCs/>
          <w:kern w:val="36"/>
          <w:sz w:val="28"/>
          <w:szCs w:val="28"/>
          <w:lang w:val="uk-UA" w:eastAsia="ru-RU"/>
        </w:rPr>
        <w:t>ПОВЕДІНКА ПРИ ПОЖЕЖІ В ЛІСІ</w:t>
      </w:r>
    </w:p>
    <w:p w:rsidR="00A35584" w:rsidRPr="00A14088" w:rsidRDefault="00A35584" w:rsidP="00A35584">
      <w:pPr>
        <w:spacing w:after="0" w:line="240" w:lineRule="auto"/>
        <w:jc w:val="center"/>
        <w:rPr>
          <w:rFonts w:ascii="Times New Roman" w:eastAsia="Times New Roman" w:hAnsi="Times New Roman" w:cs="Times New Roman"/>
          <w:b/>
          <w:bCs/>
          <w:sz w:val="28"/>
          <w:szCs w:val="28"/>
          <w:u w:val="single"/>
          <w:lang w:val="uk-UA" w:eastAsia="ru-RU"/>
        </w:rPr>
      </w:pPr>
    </w:p>
    <w:p w:rsidR="00A35584" w:rsidRPr="00A14088" w:rsidRDefault="00A35584" w:rsidP="00A35584">
      <w:pPr>
        <w:spacing w:after="0" w:line="240" w:lineRule="auto"/>
        <w:jc w:val="center"/>
        <w:rPr>
          <w:rFonts w:ascii="Times New Roman" w:eastAsia="Times New Roman" w:hAnsi="Times New Roman" w:cs="Times New Roman"/>
          <w:b/>
          <w:bCs/>
          <w:sz w:val="28"/>
          <w:szCs w:val="28"/>
          <w:u w:val="single"/>
          <w:lang w:val="uk-UA" w:eastAsia="ru-RU"/>
        </w:rPr>
      </w:pPr>
      <w:r w:rsidRPr="00A14088">
        <w:rPr>
          <w:rFonts w:ascii="Times New Roman" w:eastAsia="Times New Roman" w:hAnsi="Times New Roman" w:cs="Times New Roman"/>
          <w:b/>
          <w:bCs/>
          <w:sz w:val="28"/>
          <w:szCs w:val="28"/>
          <w:u w:val="single"/>
          <w:lang w:val="uk-UA" w:eastAsia="ru-RU"/>
        </w:rPr>
        <w:t>Дотримуйтесь правил пожежної безпеки під час відпочинку в лісі</w:t>
      </w:r>
    </w:p>
    <w:p w:rsidR="00A35584" w:rsidRPr="00A14088" w:rsidRDefault="00A35584" w:rsidP="00A35584">
      <w:pPr>
        <w:spacing w:after="0" w:line="240" w:lineRule="auto"/>
        <w:jc w:val="center"/>
        <w:rPr>
          <w:rFonts w:ascii="Times New Roman" w:eastAsia="Times New Roman" w:hAnsi="Times New Roman" w:cs="Times New Roman"/>
          <w:sz w:val="28"/>
          <w:szCs w:val="28"/>
          <w:lang w:val="uk-UA" w:eastAsia="ru-RU"/>
        </w:rPr>
      </w:pP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Сонячні дні сприяють відпочинку на природі. Більшість громадян у вільний час виїздить за місто: на дачу, до води та лісу. На жаль, на відпочинку люди забувають про правила поведінки у лісі, спричиняючи пожежі. Проводячи дозвілля у лісовій та парковій зоні, не забувайте дотримуватися вимог пожежної безпеки!</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Зокрема, при розведенні багаття необхідно розчистити місце, а після відпочинку – обов’язково загасити його та засипати землею (чи залити водою).</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Слід пам’ятати, що забороняється розводити багаття ближче ніж за 50 метрів до хвойного та за 25 метрів до листяного лісу. Розведене вогнище не можна залишати без нагляду. Місце відпочинку після себе потрібно прибрати, адже залишені на сонячній галявині пляшки чи уламки скла, фокусуючи сонячне проміння, здатні спрацювати як запалювальні лінзи.</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У разі, якщо у лісі виникло загорання, відразу необхідно зателефонувати за номером: 101.</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Також слід пам’ятати, що у спекотну погоду в лісі категорично забороняється розводити багаття та засмічувати територію, це стосується і недопалків, які також можуть спровокувати пожежу.</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Увага! Недбале та легковажне відношення до протипожежних заходів може спровокувати значні матеріальні збитки та нанести шкоду життю і здоров’ю людей.</w:t>
      </w:r>
    </w:p>
    <w:p w:rsidR="00A35584" w:rsidRPr="00A14088" w:rsidRDefault="00A35584" w:rsidP="00A35584">
      <w:pPr>
        <w:spacing w:after="0" w:line="240" w:lineRule="auto"/>
        <w:jc w:val="center"/>
        <w:rPr>
          <w:rFonts w:ascii="Times New Roman" w:eastAsia="Times New Roman" w:hAnsi="Times New Roman" w:cs="Times New Roman"/>
          <w:b/>
          <w:bCs/>
          <w:sz w:val="28"/>
          <w:szCs w:val="28"/>
          <w:u w:val="single"/>
          <w:lang w:val="uk-UA" w:eastAsia="ru-RU"/>
        </w:rPr>
      </w:pPr>
    </w:p>
    <w:p w:rsidR="00A35584" w:rsidRPr="00A14088" w:rsidRDefault="00A35584" w:rsidP="00A35584">
      <w:pPr>
        <w:spacing w:after="0" w:line="240" w:lineRule="auto"/>
        <w:jc w:val="center"/>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b/>
          <w:bCs/>
          <w:sz w:val="28"/>
          <w:szCs w:val="28"/>
          <w:u w:val="single"/>
          <w:lang w:val="uk-UA" w:eastAsia="ru-RU"/>
        </w:rPr>
        <w:t>Пам’ятка при пожежі в лісах</w:t>
      </w:r>
    </w:p>
    <w:p w:rsidR="00A35584" w:rsidRPr="00A14088" w:rsidRDefault="00A35584" w:rsidP="00A35584">
      <w:pPr>
        <w:spacing w:after="0" w:line="240" w:lineRule="auto"/>
        <w:jc w:val="both"/>
        <w:rPr>
          <w:rFonts w:ascii="Times New Roman" w:eastAsia="Times New Roman" w:hAnsi="Times New Roman" w:cs="Times New Roman"/>
          <w:sz w:val="28"/>
          <w:szCs w:val="28"/>
          <w:lang w:val="uk-UA" w:eastAsia="ru-RU"/>
        </w:rPr>
      </w:pP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Масові пожежі можуть виникати в спеку та при посухах від ударів блискавки, необережного поводження з вогнем, очищення поверхні землі випалюванням сухої трави та з інших причин.</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Вони можуть викликати ураження людей та тварин, спалах будівель у населених пунктах, дерев’яних мостів, дерев’яних стовпів ліній електромереж та зв’язку, складів нафтопродуктів та інших матеріалів, що горять.</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У разі, якщо ви опинилися в осередку пожежі:</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з небезпечної зони, до якої наближається полум’я, виходьте швидко, перпендикулярно напряму розповсюдження вогню;</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якщо втекти від пожежі неможливо, то вийдіть на відкриту місцевість, ввійдіть у водойму або накрийтесь мокрим одягом і дихайте повітрям, що знаходиться низько над поверхнею землі – повітря тут менш задимлене, рот і ніс при цьому прикривайте одягом чи шматком будь-якої тканини;</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гасити полум’я невеликих низових пожеж можна, забиваючи полум’я гілками листяних порід дерев, заливаючи водою, закидаючи вологим ґрунтом та затоптуючи ногами, будьте обережні в місцях горіння високих дерев, вони можуть завалитися та травмувати вас;</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lastRenderedPageBreak/>
        <w:t>під час гасіння пожежі, не відходьте далеко від доріг та просік, не випускайте з уваги інших учасників гасіння пожежі, підтримуйте з ними зв’язок за допомогою голосу;</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особливо будьте обережні у місцях торф’яних пожеж, враховуйте, що там можуть створюватися глибокі вирви, тому пересувайтеся, за можливості, перевіряючи палицею глибину слою, що вигорів;</w:t>
      </w:r>
    </w:p>
    <w:p w:rsidR="00A35584" w:rsidRPr="00A14088" w:rsidRDefault="00A35584" w:rsidP="00A35584">
      <w:pPr>
        <w:spacing w:after="0" w:line="240" w:lineRule="auto"/>
        <w:ind w:firstLine="709"/>
        <w:jc w:val="both"/>
        <w:rPr>
          <w:rFonts w:ascii="Times New Roman" w:eastAsia="Times New Roman" w:hAnsi="Times New Roman" w:cs="Times New Roman"/>
          <w:sz w:val="28"/>
          <w:szCs w:val="28"/>
          <w:lang w:val="uk-UA" w:eastAsia="ru-RU"/>
        </w:rPr>
      </w:pPr>
      <w:r w:rsidRPr="00A14088">
        <w:rPr>
          <w:rFonts w:ascii="Times New Roman" w:eastAsia="Times New Roman" w:hAnsi="Times New Roman" w:cs="Times New Roman"/>
          <w:sz w:val="28"/>
          <w:szCs w:val="28"/>
          <w:lang w:val="uk-UA" w:eastAsia="ru-RU"/>
        </w:rPr>
        <w:t>після виходу із осередку пожежі повідомте місцеву адміністрацію та пожежну службу про місце, розміри та характер пожежі.</w:t>
      </w:r>
    </w:p>
    <w:p w:rsidR="004F5910" w:rsidRPr="00A14088" w:rsidRDefault="004F5910">
      <w:pPr>
        <w:rPr>
          <w:lang w:val="uk-UA"/>
        </w:rPr>
      </w:pPr>
    </w:p>
    <w:sectPr w:rsidR="004F5910" w:rsidRPr="00A14088" w:rsidSect="00A3558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584"/>
    <w:rsid w:val="004F5910"/>
    <w:rsid w:val="008F656C"/>
    <w:rsid w:val="00A14088"/>
    <w:rsid w:val="00A35584"/>
    <w:rsid w:val="00AE7395"/>
    <w:rsid w:val="00C7641B"/>
    <w:rsid w:val="00EB3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10"/>
  </w:style>
  <w:style w:type="paragraph" w:styleId="1">
    <w:name w:val="heading 1"/>
    <w:basedOn w:val="a"/>
    <w:link w:val="10"/>
    <w:uiPriority w:val="9"/>
    <w:qFormat/>
    <w:rsid w:val="00A35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58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35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5584"/>
    <w:rPr>
      <w:b/>
      <w:bCs/>
    </w:rPr>
  </w:style>
  <w:style w:type="character" w:styleId="a5">
    <w:name w:val="Hyperlink"/>
    <w:basedOn w:val="a0"/>
    <w:uiPriority w:val="99"/>
    <w:semiHidden/>
    <w:unhideWhenUsed/>
    <w:rsid w:val="00A35584"/>
    <w:rPr>
      <w:color w:val="0000FF"/>
      <w:u w:val="single"/>
    </w:rPr>
  </w:style>
</w:styles>
</file>

<file path=word/webSettings.xml><?xml version="1.0" encoding="utf-8"?>
<w:webSettings xmlns:r="http://schemas.openxmlformats.org/officeDocument/2006/relationships" xmlns:w="http://schemas.openxmlformats.org/wordprocessingml/2006/main">
  <w:divs>
    <w:div w:id="382026304">
      <w:bodyDiv w:val="1"/>
      <w:marLeft w:val="0"/>
      <w:marRight w:val="0"/>
      <w:marTop w:val="0"/>
      <w:marBottom w:val="0"/>
      <w:divBdr>
        <w:top w:val="none" w:sz="0" w:space="0" w:color="auto"/>
        <w:left w:val="none" w:sz="0" w:space="0" w:color="auto"/>
        <w:bottom w:val="none" w:sz="0" w:space="0" w:color="auto"/>
        <w:right w:val="none" w:sz="0" w:space="0" w:color="auto"/>
      </w:divBdr>
    </w:div>
    <w:div w:id="1713924169">
      <w:bodyDiv w:val="1"/>
      <w:marLeft w:val="0"/>
      <w:marRight w:val="0"/>
      <w:marTop w:val="0"/>
      <w:marBottom w:val="0"/>
      <w:divBdr>
        <w:top w:val="none" w:sz="0" w:space="0" w:color="auto"/>
        <w:left w:val="none" w:sz="0" w:space="0" w:color="auto"/>
        <w:bottom w:val="none" w:sz="0" w:space="0" w:color="auto"/>
        <w:right w:val="none" w:sz="0" w:space="0" w:color="auto"/>
      </w:divBdr>
      <w:divsChild>
        <w:div w:id="103592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431</Words>
  <Characters>2461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2020-07-30T09:36:00Z</cp:lastPrinted>
  <dcterms:created xsi:type="dcterms:W3CDTF">2020-07-30T07:05:00Z</dcterms:created>
  <dcterms:modified xsi:type="dcterms:W3CDTF">2020-07-30T10:22:00Z</dcterms:modified>
</cp:coreProperties>
</file>