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60E0" w:rsidRDefault="00F318D8">
      <w:pPr>
        <w:jc w:val="center"/>
      </w:pPr>
      <w:r>
        <w:rPr>
          <w:noProof/>
          <w:lang w:eastAsia="ja-JP"/>
        </w:rPr>
        <w:drawing>
          <wp:inline distT="0" distB="0" distL="0" distR="0">
            <wp:extent cx="4857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0E0" w:rsidRDefault="000E60E0">
      <w:pPr>
        <w:jc w:val="center"/>
        <w:rPr>
          <w:b/>
        </w:rPr>
      </w:pPr>
    </w:p>
    <w:p w:rsidR="000E60E0" w:rsidRDefault="00F318D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СУМСЬКА ОБЛАСНА ДЕРЖАВНА АДМІНІСТРАЦІЯ</w:t>
      </w:r>
    </w:p>
    <w:p w:rsidR="000E60E0" w:rsidRDefault="00F318D8">
      <w:pPr>
        <w:jc w:val="center"/>
        <w:rPr>
          <w:b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СУМСЬКА ОБЛАСНА ВІЙСЬКОВА АДМІНІСТРАЦІЯ</w:t>
      </w:r>
    </w:p>
    <w:p w:rsidR="000E60E0" w:rsidRDefault="000E60E0">
      <w:pPr>
        <w:jc w:val="center"/>
        <w:rPr>
          <w:b/>
          <w:sz w:val="20"/>
          <w:szCs w:val="20"/>
        </w:rPr>
      </w:pPr>
    </w:p>
    <w:p w:rsidR="000E60E0" w:rsidRDefault="00F318D8">
      <w:pPr>
        <w:jc w:val="center"/>
        <w:rPr>
          <w:b/>
          <w:sz w:val="44"/>
          <w:szCs w:val="44"/>
        </w:rPr>
      </w:pPr>
      <w:r>
        <w:rPr>
          <w:b/>
          <w:bCs/>
          <w:sz w:val="44"/>
          <w:szCs w:val="44"/>
        </w:rPr>
        <w:t>РОЗПОРЯДЖЕННЯ</w:t>
      </w:r>
    </w:p>
    <w:p w:rsidR="000E60E0" w:rsidRDefault="000E60E0">
      <w:pPr>
        <w:rPr>
          <w:sz w:val="28"/>
        </w:rPr>
      </w:pPr>
    </w:p>
    <w:tbl>
      <w:tblPr>
        <w:tblW w:w="9287" w:type="dxa"/>
        <w:jc w:val="center"/>
        <w:tblLayout w:type="fixed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0E60E0">
        <w:trPr>
          <w:jc w:val="center"/>
        </w:trPr>
        <w:tc>
          <w:tcPr>
            <w:tcW w:w="3095" w:type="dxa"/>
          </w:tcPr>
          <w:p w:rsidR="000E60E0" w:rsidRDefault="00F318D8">
            <w:pPr>
              <w:pStyle w:val="a8"/>
              <w:tabs>
                <w:tab w:val="left" w:pos="4680"/>
                <w:tab w:val="left" w:pos="6804"/>
              </w:tabs>
              <w:ind w:left="1"/>
              <w:jc w:val="left"/>
              <w:rPr>
                <w:sz w:val="28"/>
              </w:rPr>
            </w:pPr>
            <w:r>
              <w:rPr>
                <w:sz w:val="28"/>
              </w:rPr>
              <w:t>02.03.2022</w:t>
            </w:r>
          </w:p>
        </w:tc>
        <w:tc>
          <w:tcPr>
            <w:tcW w:w="3096" w:type="dxa"/>
            <w:shd w:val="clear" w:color="auto" w:fill="auto"/>
          </w:tcPr>
          <w:p w:rsidR="000E60E0" w:rsidRDefault="000E60E0">
            <w:pPr>
              <w:pStyle w:val="a8"/>
              <w:tabs>
                <w:tab w:val="left" w:pos="4680"/>
                <w:tab w:val="left" w:pos="6804"/>
              </w:tabs>
              <w:rPr>
                <w:sz w:val="28"/>
              </w:rPr>
            </w:pPr>
          </w:p>
        </w:tc>
        <w:tc>
          <w:tcPr>
            <w:tcW w:w="3096" w:type="dxa"/>
          </w:tcPr>
          <w:p w:rsidR="000E60E0" w:rsidRDefault="00F318D8">
            <w:pPr>
              <w:pStyle w:val="a8"/>
              <w:tabs>
                <w:tab w:val="left" w:pos="4680"/>
                <w:tab w:val="left" w:pos="6804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№ 84-ОД</w:t>
            </w:r>
          </w:p>
        </w:tc>
      </w:tr>
    </w:tbl>
    <w:p w:rsidR="000E60E0" w:rsidRDefault="000E60E0"/>
    <w:p w:rsidR="000E60E0" w:rsidRDefault="00F318D8">
      <w:pPr>
        <w:ind w:right="5102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Про встановлення безоплатного проїзду у міському електричному транспорті та пасажирському автомобільному транспорті</w:t>
      </w:r>
    </w:p>
    <w:p w:rsidR="000E60E0" w:rsidRDefault="000E60E0">
      <w:pPr>
        <w:ind w:firstLine="567"/>
        <w:jc w:val="both"/>
        <w:rPr>
          <w:sz w:val="28"/>
          <w:lang w:val="uk-UA"/>
        </w:rPr>
      </w:pPr>
    </w:p>
    <w:p w:rsidR="000E60E0" w:rsidRDefault="00F318D8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Відповідно до пункту 8 частини четвертої статті 15, статті 17 Закону України «Про правовий режим воєнного стану», Указу Президента України від 24 лютого 2022 року № 64/2022 «Про введення воєнного стану в Україні», Указу Президента України від 24 лютого 2022 року № 68/2022 «Про створення військових адміністрацій»:</w:t>
      </w:r>
    </w:p>
    <w:p w:rsidR="000E60E0" w:rsidRDefault="00F318D8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1. Міським головам:</w:t>
      </w:r>
    </w:p>
    <w:p w:rsidR="000E60E0" w:rsidRPr="00F318D8" w:rsidRDefault="00F318D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1) забезпечити </w:t>
      </w:r>
      <w:r>
        <w:rPr>
          <w:sz w:val="28"/>
          <w:szCs w:val="28"/>
          <w:lang w:val="uk-UA"/>
        </w:rPr>
        <w:t xml:space="preserve">встановлення безоплатного проїзду в міському електричному транспорті </w:t>
      </w:r>
      <w:r w:rsidRPr="00F318D8">
        <w:rPr>
          <w:sz w:val="28"/>
          <w:szCs w:val="28"/>
          <w:lang w:val="uk-UA"/>
        </w:rPr>
        <w:t xml:space="preserve">та пасажирському автомобільному транспорті комунальної </w:t>
      </w:r>
      <w:r w:rsidR="00297B22" w:rsidRPr="00F318D8">
        <w:rPr>
          <w:sz w:val="28"/>
          <w:szCs w:val="28"/>
          <w:lang w:val="uk-UA"/>
        </w:rPr>
        <w:t>та приватної власності</w:t>
      </w:r>
      <w:r w:rsidRPr="00F318D8">
        <w:rPr>
          <w:sz w:val="28"/>
          <w:szCs w:val="28"/>
          <w:lang w:val="uk-UA"/>
        </w:rPr>
        <w:t xml:space="preserve"> на маршрутах загального користування на період дії воєнного стану в Україні;</w:t>
      </w:r>
    </w:p>
    <w:p w:rsidR="000E60E0" w:rsidRDefault="00F318D8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2) н</w:t>
      </w:r>
      <w:r>
        <w:rPr>
          <w:sz w:val="28"/>
          <w:szCs w:val="28"/>
          <w:lang w:val="uk-UA"/>
        </w:rPr>
        <w:t xml:space="preserve">а час дії цього розпорядження призупинити дію рішень виконавчих комітетів відповідних рад щодо встановлення граничних тарифів на послуги міського електричного транспорту та пасажирському автомобільному транспорті комунальної власності на маршрутах загального користування. </w:t>
      </w:r>
    </w:p>
    <w:p w:rsidR="000E60E0" w:rsidRDefault="00F318D8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297B22">
        <w:rPr>
          <w:color w:val="000000"/>
          <w:sz w:val="28"/>
          <w:szCs w:val="28"/>
          <w:lang w:val="uk-UA"/>
        </w:rPr>
        <w:t>. </w:t>
      </w:r>
      <w:r>
        <w:rPr>
          <w:color w:val="000000"/>
          <w:sz w:val="28"/>
          <w:szCs w:val="28"/>
          <w:lang w:val="uk-UA"/>
        </w:rPr>
        <w:t>Контроль за виконанням цього р</w:t>
      </w:r>
      <w:r>
        <w:rPr>
          <w:sz w:val="28"/>
          <w:szCs w:val="28"/>
          <w:lang w:val="uk-UA"/>
        </w:rPr>
        <w:t xml:space="preserve">озпорядження </w:t>
      </w:r>
      <w:r>
        <w:rPr>
          <w:color w:val="000000"/>
          <w:sz w:val="28"/>
          <w:szCs w:val="28"/>
          <w:lang w:val="uk-UA"/>
        </w:rPr>
        <w:t xml:space="preserve">покласти на заступника голови обласної державної адміністрації – керівника обласної військової адміністрації, </w:t>
      </w:r>
      <w:r>
        <w:rPr>
          <w:sz w:val="28"/>
          <w:lang w:val="uk-UA"/>
        </w:rPr>
        <w:t>який згідно з розподілом обов’язків забезпечує реалізацію державної політики у сфері транспорту (авіаційного, автомобільного, залізничного, річкового), дорожнього господарства, надання послуг зв’язку.</w:t>
      </w:r>
    </w:p>
    <w:p w:rsidR="000E60E0" w:rsidRDefault="000E60E0">
      <w:pPr>
        <w:rPr>
          <w:lang w:val="uk-UA"/>
        </w:rPr>
      </w:pPr>
    </w:p>
    <w:p w:rsidR="000E60E0" w:rsidRDefault="000E60E0">
      <w:pPr>
        <w:jc w:val="both"/>
        <w:rPr>
          <w:sz w:val="28"/>
          <w:lang w:val="uk-UA"/>
        </w:rPr>
      </w:pPr>
    </w:p>
    <w:p w:rsidR="000E60E0" w:rsidRDefault="00F318D8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Голова обласної державної</w:t>
      </w:r>
    </w:p>
    <w:p w:rsidR="000E60E0" w:rsidRDefault="00F318D8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адміністрації – керівник обласної </w:t>
      </w:r>
    </w:p>
    <w:p w:rsidR="000E60E0" w:rsidRDefault="00F318D8" w:rsidP="00F318D8">
      <w:pPr>
        <w:jc w:val="both"/>
      </w:pPr>
      <w:r>
        <w:rPr>
          <w:b/>
          <w:sz w:val="28"/>
          <w:lang w:val="uk-UA"/>
        </w:rPr>
        <w:t>військової адміністрації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 xml:space="preserve">   Дмитро ЖИВИЦЬКИЙ</w:t>
      </w:r>
    </w:p>
    <w:sectPr w:rsidR="000E60E0">
      <w:pgSz w:w="11906" w:h="16838"/>
      <w:pgMar w:top="426" w:right="566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E0"/>
    <w:rsid w:val="000E60E0"/>
    <w:rsid w:val="00297B22"/>
    <w:rsid w:val="00697B72"/>
    <w:rsid w:val="00F3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A7813-F950-4D91-B78B-34E00BC4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5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заголов"/>
    <w:basedOn w:val="a"/>
    <w:qFormat/>
    <w:rsid w:val="008B1498"/>
    <w:pPr>
      <w:widowControl w:val="0"/>
      <w:jc w:val="center"/>
    </w:pPr>
    <w:rPr>
      <w:rFonts w:eastAsia="Lucida Sans Unicode"/>
      <w:b/>
      <w:kern w:val="2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992</Words>
  <Characters>566</Characters>
  <Application>Microsoft Office Word</Application>
  <DocSecurity>0</DocSecurity>
  <Lines>4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Наталія Ісіпчук</cp:lastModifiedBy>
  <cp:revision>2</cp:revision>
  <dcterms:created xsi:type="dcterms:W3CDTF">2022-03-03T15:30:00Z</dcterms:created>
  <dcterms:modified xsi:type="dcterms:W3CDTF">2022-03-03T15:30:00Z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